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‍</w:t>
      </w:r>
      <w:proofErr w:type="spellStart"/>
      <w:r>
        <w:t>Vezetéknév</w:t>
      </w:r>
      <w:proofErr w:type="spellEnd"/>
      <w:r>
        <w:t xml:space="preserve"> </w:t>
      </w:r>
      <w:proofErr w:type="spellStart"/>
      <w:r>
        <w:t>Keresztnév</w:t>
      </w:r>
      <w:proofErr w:type="spellEnd"/>
    </w:p>
    <w:p>
      <w:pPr>
        <w:rPr>
          <w:sz w:val="22"/>
        </w:rPr>
      </w:pPr>
      <w:r>
        <w:rPr>
          <w:sz w:val="22"/>
        </w:rPr>
        <w:t xml:space="preserve">Telefonszám: +36 x xx </w:t>
      </w:r>
      <w:proofErr w:type="gramStart"/>
      <w:r>
        <w:rPr>
          <w:sz w:val="22"/>
        </w:rPr>
        <w:t>xxxx ,</w:t>
      </w:r>
      <w:proofErr w:type="gramEnd"/>
      <w:r>
        <w:rPr>
          <w:sz w:val="22"/>
        </w:rPr>
        <w:t xml:space="preserve"> vezeteknev.keresztnev@emailem.com</w:t>
      </w:r>
    </w:p>
    <w:p>
      <w:pPr>
        <w:pStyle w:val="SectionHeading"/>
        <w:spacing w:before="240"/>
        <w:rPr>
          <w:sz w:val="36"/>
        </w:rPr>
      </w:pPr>
      <w:r>
        <w:rPr>
          <w:sz w:val="36"/>
        </w:rPr>
        <w:t>Összefoglaló</w:t>
      </w:r>
    </w:p>
    <w:p>
      <w:pPr>
        <w:spacing w:after="0"/>
        <w:rPr>
          <w:sz w:val="24"/>
        </w:rPr>
      </w:pPr>
      <w:proofErr w:type="spellStart"/>
      <w:r>
        <w:rPr>
          <w:sz w:val="24"/>
        </w:rPr>
        <w:t>Bolti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áruházi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eladóként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dolgoztam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az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elmúlt</w:t>
      </w:r>
      <w:proofErr w:type="spellEnd"/>
      <w:r>
        <w:rPr>
          <w:sz w:val="24"/>
        </w:rPr>
        <w:t xml:space="preserve"> években, </w:t>
      </w:r>
      <w:proofErr w:type="spellStart"/>
      <w:r>
        <w:rPr>
          <w:sz w:val="24"/>
        </w:rPr>
        <w:t>élelmiszer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vegyiáru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teljes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vegyesbolti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eladói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tapasztalatokat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szereztem.Pultos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eladó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eladótéri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eladóként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dolgoztam</w:t>
      </w:r>
      <w:proofErr w:type="spellEnd"/>
      <w:r>
        <w:rPr>
          <w:sz w:val="24"/>
        </w:rPr>
        <w:t>.</w:t>
      </w:r>
    </w:p>
    <w:p>
      <w:pPr>
        <w:pStyle w:val="SectionHeading"/>
        <w:spacing w:before="240"/>
        <w:rPr>
          <w:sz w:val="36"/>
          <w:u w:val="single"/>
        </w:rPr>
      </w:pPr>
      <w:r>
        <w:rPr>
          <w:sz w:val="36"/>
          <w:u w:val="single"/>
        </w:rPr>
        <w:t>Szakmai tapasztalat</w:t>
      </w:r>
    </w:p>
    <w:p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 xml:space="preserve">MUNKAHELY2,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 xml:space="preserve">, 2010. </w:t>
      </w:r>
      <w:proofErr w:type="spellStart"/>
      <w:proofErr w:type="gramStart"/>
      <w:r>
        <w:rPr>
          <w:b/>
          <w:sz w:val="24"/>
        </w:rPr>
        <w:t>augusztus</w:t>
      </w:r>
      <w:proofErr w:type="spellEnd"/>
      <w:proofErr w:type="gramEnd"/>
      <w:r>
        <w:rPr>
          <w:b/>
          <w:sz w:val="24"/>
        </w:rPr>
        <w:t xml:space="preserve"> – 2015. </w:t>
      </w:r>
      <w:proofErr w:type="spellStart"/>
      <w:proofErr w:type="gramStart"/>
      <w:r>
        <w:rPr>
          <w:b/>
          <w:sz w:val="24"/>
        </w:rPr>
        <w:t>március</w:t>
      </w:r>
      <w:proofErr w:type="spellEnd"/>
      <w:proofErr w:type="gramEnd"/>
    </w:p>
    <w:p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Bolti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eladó</w:t>
      </w:r>
      <w:proofErr w:type="spellEnd"/>
    </w:p>
    <w:p>
      <w:pPr>
        <w:rPr>
          <w:rFonts w:cs="Arial"/>
          <w:sz w:val="24"/>
          <w:szCs w:val="18"/>
          <w:u w:val="single"/>
        </w:rPr>
      </w:pPr>
      <w:proofErr w:type="spellStart"/>
      <w:r>
        <w:rPr>
          <w:rFonts w:cs="Arial"/>
          <w:sz w:val="24"/>
          <w:szCs w:val="18"/>
          <w:u w:val="single"/>
        </w:rPr>
        <w:t>Vevők</w:t>
      </w:r>
      <w:proofErr w:type="spellEnd"/>
      <w:r>
        <w:rPr>
          <w:rFonts w:cs="Arial"/>
          <w:sz w:val="24"/>
          <w:szCs w:val="18"/>
          <w:u w:val="single"/>
        </w:rPr>
        <w:t xml:space="preserve"> </w:t>
      </w:r>
      <w:proofErr w:type="spellStart"/>
      <w:r>
        <w:rPr>
          <w:rFonts w:cs="Arial"/>
          <w:sz w:val="24"/>
          <w:szCs w:val="18"/>
          <w:u w:val="single"/>
        </w:rPr>
        <w:t>segítése</w:t>
      </w:r>
      <w:proofErr w:type="spellEnd"/>
      <w:r>
        <w:rPr>
          <w:rFonts w:cs="Arial"/>
          <w:sz w:val="24"/>
          <w:szCs w:val="18"/>
          <w:u w:val="single"/>
        </w:rPr>
        <w:t>:</w:t>
      </w:r>
      <w:bookmarkStart w:id="0" w:name="_GoBack"/>
      <w:bookmarkEnd w:id="0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Útbaigazítás</w:t>
      </w:r>
      <w:proofErr w:type="spellEnd"/>
      <w:r>
        <w:rPr>
          <w:rFonts w:cs="Arial"/>
          <w:sz w:val="24"/>
          <w:szCs w:val="18"/>
        </w:rPr>
        <w:t xml:space="preserve">, tanácsadása, </w:t>
      </w:r>
      <w:proofErr w:type="spellStart"/>
      <w:r>
        <w:rPr>
          <w:rFonts w:cs="Arial"/>
          <w:sz w:val="24"/>
          <w:szCs w:val="18"/>
        </w:rPr>
        <w:t>kiszolgálás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csomagolás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élelmiszerosztályon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vegyiosztályon</w:t>
      </w:r>
      <w:proofErr w:type="spellEnd"/>
    </w:p>
    <w:p>
      <w:pPr>
        <w:rPr>
          <w:rFonts w:cs="Arial"/>
          <w:sz w:val="24"/>
          <w:szCs w:val="18"/>
          <w:u w:val="single"/>
        </w:rPr>
      </w:pPr>
      <w:proofErr w:type="spellStart"/>
      <w:r>
        <w:rPr>
          <w:rFonts w:cs="Arial"/>
          <w:sz w:val="24"/>
          <w:szCs w:val="18"/>
          <w:u w:val="single"/>
        </w:rPr>
        <w:t>Árukezelés</w:t>
      </w:r>
      <w:proofErr w:type="spellEnd"/>
      <w:r>
        <w:rPr>
          <w:rFonts w:cs="Arial"/>
          <w:sz w:val="24"/>
          <w:szCs w:val="18"/>
          <w:u w:val="single"/>
        </w:rPr>
        <w:t>:</w:t>
      </w:r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proofErr w:type="gramStart"/>
      <w:r>
        <w:rPr>
          <w:rFonts w:cs="Arial"/>
          <w:sz w:val="24"/>
          <w:szCs w:val="18"/>
        </w:rPr>
        <w:t>áru</w:t>
      </w:r>
      <w:proofErr w:type="spellEnd"/>
      <w:proofErr w:type="gram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göngyöleg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mennyiségi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átvétele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proofErr w:type="gramStart"/>
      <w:r>
        <w:rPr>
          <w:rFonts w:cs="Arial"/>
          <w:sz w:val="24"/>
          <w:szCs w:val="18"/>
        </w:rPr>
        <w:t>hibás</w:t>
      </w:r>
      <w:proofErr w:type="spellEnd"/>
      <w:proofErr w:type="gram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kezelése</w:t>
      </w:r>
      <w:proofErr w:type="spellEnd"/>
      <w:r>
        <w:rPr>
          <w:rFonts w:cs="Arial"/>
          <w:sz w:val="24"/>
          <w:szCs w:val="18"/>
        </w:rPr>
        <w:t xml:space="preserve">: </w:t>
      </w:r>
      <w:proofErr w:type="spellStart"/>
      <w:r>
        <w:rPr>
          <w:rFonts w:cs="Arial"/>
          <w:sz w:val="24"/>
          <w:szCs w:val="18"/>
        </w:rPr>
        <w:t>selejt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veszélyeshulladék-kezelés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és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átadás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gramStart"/>
      <w:r>
        <w:rPr>
          <w:rFonts w:cs="Arial"/>
          <w:sz w:val="24"/>
          <w:szCs w:val="18"/>
        </w:rPr>
        <w:t>az</w:t>
      </w:r>
      <w:proofErr w:type="gram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árukhoz</w:t>
      </w:r>
      <w:proofErr w:type="spellEnd"/>
      <w:r>
        <w:rPr>
          <w:rFonts w:cs="Arial"/>
          <w:sz w:val="24"/>
          <w:szCs w:val="18"/>
        </w:rPr>
        <w:t xml:space="preserve"> szükséges </w:t>
      </w:r>
      <w:proofErr w:type="spellStart"/>
      <w:r>
        <w:rPr>
          <w:rFonts w:cs="Arial"/>
          <w:sz w:val="24"/>
          <w:szCs w:val="18"/>
        </w:rPr>
        <w:t>okmányok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meglétének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ellenőrzése</w:t>
      </w:r>
      <w:proofErr w:type="spellEnd"/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gondoskodás</w:t>
      </w:r>
      <w:proofErr w:type="spellEnd"/>
      <w:r>
        <w:rPr>
          <w:rFonts w:cs="Arial"/>
          <w:sz w:val="24"/>
          <w:szCs w:val="18"/>
        </w:rPr>
        <w:t xml:space="preserve"> a </w:t>
      </w:r>
      <w:proofErr w:type="spellStart"/>
      <w:r>
        <w:rPr>
          <w:rFonts w:cs="Arial"/>
          <w:sz w:val="24"/>
          <w:szCs w:val="18"/>
        </w:rPr>
        <w:t>szabályszerű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kihelyezésről</w:t>
      </w:r>
      <w:proofErr w:type="spellEnd"/>
    </w:p>
    <w:p>
      <w:pPr>
        <w:rPr>
          <w:rFonts w:ascii="Arial" w:hAnsi="Arial" w:cs="Arial"/>
          <w:sz w:val="24"/>
          <w:szCs w:val="18"/>
        </w:rPr>
      </w:pPr>
      <w:r>
        <w:rPr>
          <w:b/>
          <w:sz w:val="24"/>
        </w:rPr>
        <w:t>MUNKAHELY</w:t>
      </w:r>
      <w:r>
        <w:rPr>
          <w:b/>
          <w:sz w:val="24"/>
        </w:rPr>
        <w:t xml:space="preserve">1, </w:t>
      </w:r>
      <w:proofErr w:type="spellStart"/>
      <w:r>
        <w:rPr>
          <w:b/>
          <w:sz w:val="24"/>
        </w:rPr>
        <w:t>Város</w:t>
      </w:r>
      <w:proofErr w:type="spellEnd"/>
      <w:r>
        <w:rPr>
          <w:b/>
          <w:sz w:val="24"/>
        </w:rPr>
        <w:t>, 2000</w:t>
      </w:r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augusztus</w:t>
      </w:r>
      <w:proofErr w:type="spellEnd"/>
      <w:proofErr w:type="gramEnd"/>
      <w:r>
        <w:rPr>
          <w:b/>
          <w:sz w:val="24"/>
        </w:rPr>
        <w:t xml:space="preserve"> – 201</w:t>
      </w:r>
      <w:r>
        <w:rPr>
          <w:b/>
          <w:sz w:val="24"/>
        </w:rPr>
        <w:t>0</w:t>
      </w:r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április</w:t>
      </w:r>
      <w:proofErr w:type="spellEnd"/>
      <w:proofErr w:type="gramEnd"/>
    </w:p>
    <w:p>
      <w:p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Bolti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eladó</w:t>
      </w:r>
      <w:proofErr w:type="spellEnd"/>
    </w:p>
    <w:p>
      <w:pPr>
        <w:rPr>
          <w:rFonts w:cs="Arial"/>
          <w:sz w:val="24"/>
          <w:szCs w:val="18"/>
          <w:u w:val="single"/>
        </w:rPr>
      </w:pPr>
      <w:proofErr w:type="spellStart"/>
      <w:r>
        <w:rPr>
          <w:rFonts w:cs="Arial"/>
          <w:sz w:val="24"/>
          <w:szCs w:val="18"/>
          <w:u w:val="single"/>
        </w:rPr>
        <w:t>Vevők</w:t>
      </w:r>
      <w:proofErr w:type="spellEnd"/>
      <w:r>
        <w:rPr>
          <w:rFonts w:cs="Arial"/>
          <w:sz w:val="24"/>
          <w:szCs w:val="18"/>
          <w:u w:val="single"/>
        </w:rPr>
        <w:t xml:space="preserve"> </w:t>
      </w:r>
      <w:proofErr w:type="spellStart"/>
      <w:r>
        <w:rPr>
          <w:rFonts w:cs="Arial"/>
          <w:sz w:val="24"/>
          <w:szCs w:val="18"/>
          <w:u w:val="single"/>
        </w:rPr>
        <w:t>segítése</w:t>
      </w:r>
      <w:proofErr w:type="spellEnd"/>
      <w:r>
        <w:rPr>
          <w:rFonts w:cs="Arial"/>
          <w:sz w:val="24"/>
          <w:szCs w:val="18"/>
          <w:u w:val="single"/>
        </w:rPr>
        <w:t xml:space="preserve">, </w:t>
      </w:r>
      <w:proofErr w:type="spellStart"/>
      <w:r>
        <w:rPr>
          <w:rFonts w:cs="Arial"/>
          <w:sz w:val="24"/>
          <w:szCs w:val="18"/>
          <w:u w:val="single"/>
        </w:rPr>
        <w:t>kiszolgálása</w:t>
      </w:r>
      <w:proofErr w:type="spellEnd"/>
      <w:r>
        <w:rPr>
          <w:rFonts w:cs="Arial"/>
          <w:sz w:val="24"/>
          <w:szCs w:val="18"/>
          <w:u w:val="single"/>
        </w:rPr>
        <w:t>:</w:t>
      </w:r>
    </w:p>
    <w:p>
      <w:pPr>
        <w:pStyle w:val="ListParagraph"/>
        <w:numPr>
          <w:ilvl w:val="0"/>
          <w:numId w:val="5"/>
        </w:numPr>
        <w:rPr>
          <w:rFonts w:cs="Arial"/>
          <w:sz w:val="24"/>
          <w:szCs w:val="18"/>
        </w:rPr>
      </w:pPr>
      <w:proofErr w:type="spellStart"/>
      <w:r>
        <w:rPr>
          <w:rFonts w:cs="Arial"/>
          <w:sz w:val="24"/>
          <w:szCs w:val="18"/>
        </w:rPr>
        <w:t>Útbaigazítás</w:t>
      </w:r>
      <w:proofErr w:type="spellEnd"/>
      <w:r>
        <w:rPr>
          <w:rFonts w:cs="Arial"/>
          <w:sz w:val="24"/>
          <w:szCs w:val="18"/>
        </w:rPr>
        <w:t xml:space="preserve">, tanácsadása, </w:t>
      </w:r>
      <w:proofErr w:type="spellStart"/>
      <w:r>
        <w:rPr>
          <w:rFonts w:cs="Arial"/>
          <w:sz w:val="24"/>
          <w:szCs w:val="18"/>
        </w:rPr>
        <w:t>kiszolgálás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csomagolás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vegyiosztályon</w:t>
      </w:r>
      <w:proofErr w:type="spellEnd"/>
      <w:r>
        <w:rPr>
          <w:rFonts w:cs="Arial"/>
          <w:sz w:val="24"/>
          <w:szCs w:val="18"/>
        </w:rPr>
        <w:t xml:space="preserve">, </w:t>
      </w:r>
      <w:proofErr w:type="spellStart"/>
      <w:r>
        <w:rPr>
          <w:rFonts w:cs="Arial"/>
          <w:sz w:val="24"/>
          <w:szCs w:val="18"/>
        </w:rPr>
        <w:t>festékosztályon</w:t>
      </w:r>
      <w:proofErr w:type="spellEnd"/>
    </w:p>
    <w:p>
      <w:pPr>
        <w:pStyle w:val="SectionHeading"/>
        <w:rPr>
          <w:sz w:val="36"/>
          <w:u w:val="single"/>
        </w:rPr>
      </w:pPr>
      <w:r>
        <w:rPr>
          <w:sz w:val="36"/>
          <w:u w:val="single"/>
        </w:rPr>
        <w:t>Tanulmányok</w:t>
      </w:r>
    </w:p>
    <w:p>
      <w:pPr>
        <w:pStyle w:val="ListParagraph"/>
        <w:numPr>
          <w:ilvl w:val="0"/>
          <w:numId w:val="6"/>
        </w:numPr>
        <w:spacing w:before="240" w:after="120"/>
        <w:ind w:left="714" w:hanging="357"/>
        <w:contextualSpacing w:val="0"/>
        <w:rPr>
          <w:b/>
          <w:sz w:val="24"/>
        </w:rPr>
      </w:pPr>
      <w:proofErr w:type="spellStart"/>
      <w:r>
        <w:rPr>
          <w:b/>
          <w:sz w:val="24"/>
        </w:rPr>
        <w:t>Bolti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eladó</w:t>
      </w:r>
      <w:proofErr w:type="spellEnd"/>
      <w:r>
        <w:rPr>
          <w:b/>
          <w:sz w:val="24"/>
        </w:rPr>
        <w:t xml:space="preserve"> OKJ </w:t>
      </w:r>
      <w:proofErr w:type="spellStart"/>
      <w:r>
        <w:rPr>
          <w:b/>
          <w:sz w:val="24"/>
        </w:rPr>
        <w:t>képzés</w:t>
      </w:r>
      <w:proofErr w:type="spellEnd"/>
    </w:p>
    <w:p>
      <w:pPr>
        <w:pStyle w:val="ListParagraph"/>
        <w:numPr>
          <w:ilvl w:val="0"/>
          <w:numId w:val="6"/>
        </w:numPr>
        <w:spacing w:before="240" w:after="12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t xml:space="preserve">Intézmény neve </w:t>
      </w:r>
      <w:proofErr w:type="spellStart"/>
      <w:r>
        <w:rPr>
          <w:b/>
          <w:sz w:val="24"/>
        </w:rPr>
        <w:t>Iskola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Város</w:t>
      </w:r>
      <w:proofErr w:type="spellEnd"/>
    </w:p>
    <w:p>
      <w:pPr>
        <w:ind w:left="709"/>
        <w:rPr>
          <w:rFonts w:cs="Arial"/>
          <w:sz w:val="24"/>
          <w:szCs w:val="18"/>
        </w:rPr>
      </w:pPr>
      <w:proofErr w:type="spellStart"/>
      <w:proofErr w:type="gramStart"/>
      <w:r>
        <w:rPr>
          <w:rFonts w:cs="Arial"/>
          <w:sz w:val="24"/>
          <w:szCs w:val="18"/>
        </w:rPr>
        <w:t>végzettség</w:t>
      </w:r>
      <w:proofErr w:type="spellEnd"/>
      <w:proofErr w:type="gramEnd"/>
    </w:p>
    <w:p>
      <w:pPr>
        <w:pStyle w:val="SectionHeading"/>
        <w:spacing w:before="240"/>
        <w:rPr>
          <w:sz w:val="36"/>
          <w:u w:val="single"/>
        </w:rPr>
      </w:pPr>
      <w:proofErr w:type="spellStart"/>
      <w:r>
        <w:rPr>
          <w:sz w:val="36"/>
          <w:u w:val="single"/>
        </w:rPr>
        <w:t>Egyéb</w:t>
      </w:r>
      <w:proofErr w:type="spellEnd"/>
    </w:p>
    <w:p>
      <w:pPr>
        <w:rPr>
          <w:rFonts w:cs="Arial"/>
          <w:sz w:val="24"/>
          <w:szCs w:val="18"/>
        </w:rPr>
      </w:pPr>
      <w:r>
        <w:rPr>
          <w:rFonts w:cs="Arial"/>
          <w:sz w:val="24"/>
          <w:szCs w:val="18"/>
        </w:rPr>
        <w:t xml:space="preserve">B </w:t>
      </w:r>
      <w:proofErr w:type="spellStart"/>
      <w:r>
        <w:rPr>
          <w:rFonts w:cs="Arial"/>
          <w:sz w:val="24"/>
          <w:szCs w:val="18"/>
        </w:rPr>
        <w:t>kategóriás</w:t>
      </w:r>
      <w:proofErr w:type="spellEnd"/>
      <w:r>
        <w:rPr>
          <w:rFonts w:cs="Arial"/>
          <w:sz w:val="24"/>
          <w:szCs w:val="18"/>
        </w:rPr>
        <w:t xml:space="preserve"> </w:t>
      </w:r>
      <w:proofErr w:type="spellStart"/>
      <w:r>
        <w:rPr>
          <w:rFonts w:cs="Arial"/>
          <w:sz w:val="24"/>
          <w:szCs w:val="18"/>
        </w:rPr>
        <w:t>jogosítvány</w:t>
      </w:r>
      <w:proofErr w:type="spellEnd"/>
    </w:p>
    <w:sectPr>
      <w:footerReference w:type="default" r:id="rId9"/>
      <w:pgSz w:w="11907" w:h="16839" w:code="9"/>
      <w:pgMar w:top="993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9356"/>
      </w:tabs>
      <w:ind w:hanging="11"/>
      <w:jc w:val="left"/>
    </w:pPr>
    <w:r>
      <w:t>Budapest, 2015.01.12.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.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7267946"/>
    <w:multiLevelType w:val="hybridMultilevel"/>
    <w:tmpl w:val="AF4C7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80E5E"/>
    <w:multiLevelType w:val="hybridMultilevel"/>
    <w:tmpl w:val="FAFC1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A67CA"/>
    <w:multiLevelType w:val="hybridMultilevel"/>
    <w:tmpl w:val="B2AE737C"/>
    <w:lvl w:ilvl="0" w:tplc="D5E2CCA0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co%20CV%20p&#233;ntek\03-p&#233;nzt&#225;ros\TS102919188.dotx" TargetMode="External"/></Relationship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TS102919188.dotx</Template>
  <TotalTime>52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Önéletrajz minta raktárosnak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 minta bolti eladónak</dc:title>
  <dc:creator>Eva;Jobangel blog</dc:creator>
  <cp:keywords>bolti eladó</cp:keywords>
  <cp:lastModifiedBy>Eva</cp:lastModifiedBy>
  <cp:revision>21</cp:revision>
  <dcterms:created xsi:type="dcterms:W3CDTF">2015-01-12T20:37:00Z</dcterms:created>
  <dcterms:modified xsi:type="dcterms:W3CDTF">2015-01-16T09:14:00Z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